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E8E06" w14:textId="6B5810C7" w:rsidR="00333FFD" w:rsidRPr="00333FFD" w:rsidRDefault="00D851B8" w:rsidP="00333FFD">
      <w:pPr>
        <w:jc w:val="center"/>
        <w:rPr>
          <w:b/>
          <w:bCs/>
        </w:rPr>
      </w:pPr>
      <w:r>
        <w:rPr>
          <w:b/>
          <w:bCs/>
        </w:rPr>
        <w:t>BOMBAY WIRE ROPES LIMITED</w:t>
      </w:r>
    </w:p>
    <w:p w14:paraId="319B4F6D" w14:textId="77777777" w:rsidR="00333FFD" w:rsidRPr="00161CE0" w:rsidRDefault="00333FFD" w:rsidP="00161CE0">
      <w:pPr>
        <w:jc w:val="center"/>
        <w:rPr>
          <w:b/>
          <w:bCs/>
        </w:rPr>
      </w:pPr>
      <w:r w:rsidRPr="00161CE0">
        <w:rPr>
          <w:b/>
          <w:bCs/>
        </w:rPr>
        <w:t>Vigil Mechanism Policy</w:t>
      </w:r>
    </w:p>
    <w:p w14:paraId="2E42DADF" w14:textId="43819FAB" w:rsidR="00333FFD" w:rsidRDefault="00333FFD" w:rsidP="00161CE0">
      <w:pPr>
        <w:jc w:val="center"/>
      </w:pPr>
      <w:r w:rsidRPr="00161CE0">
        <w:rPr>
          <w:b/>
          <w:bCs/>
        </w:rPr>
        <w:t>This Policy may also be called as “Whistle–Blower Policy</w:t>
      </w:r>
      <w:r>
        <w:t>”.</w:t>
      </w:r>
    </w:p>
    <w:p w14:paraId="5ED73850" w14:textId="495162CD" w:rsidR="00161CE0" w:rsidRDefault="00161CE0" w:rsidP="00333F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82FD5" wp14:editId="7201CDB5">
                <wp:simplePos x="0" y="0"/>
                <wp:positionH relativeFrom="column">
                  <wp:posOffset>-74140</wp:posOffset>
                </wp:positionH>
                <wp:positionV relativeFrom="paragraph">
                  <wp:posOffset>107212</wp:posOffset>
                </wp:positionV>
                <wp:extent cx="578280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28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DF9E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8.45pt" to="449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14:paraId="13978350" w14:textId="77777777" w:rsidR="00333FFD" w:rsidRPr="00161CE0" w:rsidRDefault="00333FFD" w:rsidP="0091605C">
      <w:pPr>
        <w:jc w:val="both"/>
        <w:rPr>
          <w:b/>
          <w:bCs/>
        </w:rPr>
      </w:pPr>
      <w:r w:rsidRPr="00161CE0">
        <w:rPr>
          <w:b/>
          <w:bCs/>
        </w:rPr>
        <w:t>A. Preface</w:t>
      </w:r>
    </w:p>
    <w:p w14:paraId="17597125" w14:textId="40E68371" w:rsidR="00333FFD" w:rsidRDefault="00D851B8" w:rsidP="0091605C">
      <w:pPr>
        <w:jc w:val="both"/>
      </w:pPr>
      <w:r>
        <w:t>Bombay Wire Ropes Limited</w:t>
      </w:r>
      <w:r w:rsidR="00333FFD">
        <w:t xml:space="preserve"> believes in conducting its business affairs in fair and transparent manner by adherence to high standard of professionalism, integrity, honesty, prudence and ethical </w:t>
      </w:r>
      <w:r w:rsidR="00161CE0">
        <w:t>behaviour</w:t>
      </w:r>
      <w:r w:rsidR="00333FFD">
        <w:t>.</w:t>
      </w:r>
    </w:p>
    <w:p w14:paraId="541E175C" w14:textId="72E71220" w:rsidR="00333FFD" w:rsidRDefault="00333FFD" w:rsidP="0091605C">
      <w:pPr>
        <w:jc w:val="both"/>
      </w:pPr>
      <w:r>
        <w:t xml:space="preserve">The </w:t>
      </w:r>
      <w:r w:rsidR="00FF6E64">
        <w:t>C</w:t>
      </w:r>
      <w:r>
        <w:t>ompany is committed to create a culture where its director or employees feel safe in</w:t>
      </w:r>
      <w:r w:rsidR="0091605C">
        <w:t xml:space="preserve"> </w:t>
      </w:r>
      <w:r>
        <w:t>reporting of any unethical practices or event of fraud, misconduct or violations.</w:t>
      </w:r>
    </w:p>
    <w:p w14:paraId="11E19724" w14:textId="6A30221E" w:rsidR="00333FFD" w:rsidRDefault="00333FFD" w:rsidP="0091605C">
      <w:pPr>
        <w:jc w:val="both"/>
      </w:pPr>
      <w:r>
        <w:t>The objective of this policy is to encourage employees to bring ethical and legal violations they</w:t>
      </w:r>
      <w:r w:rsidR="0091605C">
        <w:t xml:space="preserve"> </w:t>
      </w:r>
      <w:r>
        <w:t>are aware of to an internal authority so that action can be taken immediately to resolve the</w:t>
      </w:r>
      <w:r w:rsidR="0091605C">
        <w:t xml:space="preserve"> </w:t>
      </w:r>
      <w:r>
        <w:t>problem and to minimize the organization’s exposure to the damage that can occur when</w:t>
      </w:r>
      <w:r w:rsidR="0091605C">
        <w:t xml:space="preserve"> </w:t>
      </w:r>
      <w:r>
        <w:t>employees circumvent internal mechanisms. This policy provides a framework to promote</w:t>
      </w:r>
      <w:r w:rsidR="0091605C">
        <w:t xml:space="preserve"> </w:t>
      </w:r>
      <w:r>
        <w:t>responsible and secure whistle blowing. It protects employees wishing to raise a concern about</w:t>
      </w:r>
      <w:r w:rsidR="0091605C">
        <w:t xml:space="preserve"> </w:t>
      </w:r>
      <w:r>
        <w:t xml:space="preserve">instance of serious irregularities, unethical </w:t>
      </w:r>
      <w:r w:rsidR="00161CE0">
        <w:t>behaviour</w:t>
      </w:r>
      <w:r>
        <w:t>, actual or suspected fraud &amp; violations to the</w:t>
      </w:r>
      <w:r w:rsidR="0091605C">
        <w:t xml:space="preserve"> </w:t>
      </w:r>
      <w:r>
        <w:t>prescribed authority within the Company.</w:t>
      </w:r>
    </w:p>
    <w:p w14:paraId="166FF7C1" w14:textId="77777777" w:rsidR="00333FFD" w:rsidRDefault="00333FFD" w:rsidP="0091605C">
      <w:pPr>
        <w:spacing w:after="0" w:line="240" w:lineRule="auto"/>
        <w:jc w:val="both"/>
      </w:pPr>
      <w:r>
        <w:t>The policy neither releases employees from their duty of confidentiality in the course of their work,</w:t>
      </w:r>
    </w:p>
    <w:p w14:paraId="60805904" w14:textId="4BA4203C" w:rsidR="00333FFD" w:rsidRDefault="00333FFD" w:rsidP="0091605C">
      <w:pPr>
        <w:spacing w:after="0" w:line="240" w:lineRule="auto"/>
        <w:jc w:val="both"/>
      </w:pPr>
      <w:r>
        <w:t>nor is it a route for taking up a grievance about a personal situation or vendetta.</w:t>
      </w:r>
    </w:p>
    <w:p w14:paraId="36E3C73E" w14:textId="795B75A6" w:rsidR="00333FFD" w:rsidRDefault="00333FFD" w:rsidP="0091605C">
      <w:pPr>
        <w:spacing w:after="0" w:line="240" w:lineRule="auto"/>
        <w:jc w:val="both"/>
      </w:pPr>
      <w:r>
        <w:t>This policy should be read in conjunction with applicable laws and regulations.</w:t>
      </w:r>
    </w:p>
    <w:p w14:paraId="44BD68ED" w14:textId="77777777" w:rsidR="00333FFD" w:rsidRDefault="00333FFD" w:rsidP="0091605C">
      <w:pPr>
        <w:jc w:val="both"/>
      </w:pPr>
    </w:p>
    <w:p w14:paraId="5B5F78BA" w14:textId="77777777" w:rsidR="00333FFD" w:rsidRPr="00161CE0" w:rsidRDefault="00333FFD" w:rsidP="0091605C">
      <w:pPr>
        <w:jc w:val="both"/>
        <w:rPr>
          <w:b/>
          <w:bCs/>
        </w:rPr>
      </w:pPr>
      <w:r w:rsidRPr="00161CE0">
        <w:rPr>
          <w:b/>
          <w:bCs/>
        </w:rPr>
        <w:t>B. Legal requirement</w:t>
      </w:r>
    </w:p>
    <w:p w14:paraId="39B1ABC8" w14:textId="575478BB" w:rsidR="00333FFD" w:rsidRDefault="00333FFD" w:rsidP="0091605C">
      <w:pPr>
        <w:jc w:val="both"/>
      </w:pPr>
      <w:r>
        <w:t xml:space="preserve">Section 177 of the Companies Act, 2013 requires that the </w:t>
      </w:r>
      <w:r w:rsidR="00FF6E64">
        <w:t>C</w:t>
      </w:r>
      <w:r>
        <w:t>ompany shall establish a vigil</w:t>
      </w:r>
      <w:r w:rsidR="0091605C">
        <w:t xml:space="preserve"> </w:t>
      </w:r>
      <w:r>
        <w:t>mechanism for directors and employees to report genuine concerns in prescribed manner. The</w:t>
      </w:r>
      <w:r w:rsidR="0091605C">
        <w:t xml:space="preserve"> </w:t>
      </w:r>
      <w:r>
        <w:t>vigil mechanism shall provide for adequate safeguards against victimization of persons who use</w:t>
      </w:r>
      <w:r w:rsidR="0091605C">
        <w:t xml:space="preserve"> </w:t>
      </w:r>
      <w:r>
        <w:t>such mechanism and make provision for direct access to the chairperson of the Audit Committee</w:t>
      </w:r>
      <w:r w:rsidR="0091605C">
        <w:t xml:space="preserve"> </w:t>
      </w:r>
      <w:r>
        <w:t>in appropriate or exceptional cases. The details of establishment of such mechanism shall also</w:t>
      </w:r>
      <w:r w:rsidR="0091605C">
        <w:t xml:space="preserve"> </w:t>
      </w:r>
      <w:r>
        <w:t xml:space="preserve">be disclosed by the </w:t>
      </w:r>
      <w:r w:rsidR="00FF6E64">
        <w:t>C</w:t>
      </w:r>
      <w:r>
        <w:t>ompany on its website and in the Board’s report.</w:t>
      </w:r>
    </w:p>
    <w:p w14:paraId="4E514381" w14:textId="0347802C" w:rsidR="00333FFD" w:rsidRDefault="00333FFD" w:rsidP="0091605C">
      <w:pPr>
        <w:jc w:val="both"/>
      </w:pPr>
      <w:r>
        <w:t>Company shall operate the vigil mechanism through the Audit Committee. If any of the members</w:t>
      </w:r>
      <w:r w:rsidR="0091605C">
        <w:t xml:space="preserve"> </w:t>
      </w:r>
      <w:r>
        <w:t>of the audit committee are conflicted in a given case, they should recluse themselves and the</w:t>
      </w:r>
      <w:r w:rsidR="0091605C">
        <w:t xml:space="preserve"> </w:t>
      </w:r>
      <w:r>
        <w:t>others on the committee would deal with the matter on hand. In case of repeated frivolous</w:t>
      </w:r>
      <w:r w:rsidR="0091605C">
        <w:t xml:space="preserve"> </w:t>
      </w:r>
      <w:r>
        <w:t>complaints being filed by a director or an employee, the audit committee may take suitable action</w:t>
      </w:r>
      <w:r w:rsidR="0091605C">
        <w:t xml:space="preserve"> </w:t>
      </w:r>
      <w:r>
        <w:t>against the concerned director or employee including reprimand.</w:t>
      </w:r>
    </w:p>
    <w:p w14:paraId="37A32889" w14:textId="297EEFB5" w:rsidR="00333FFD" w:rsidRDefault="00333FFD" w:rsidP="0091605C">
      <w:pPr>
        <w:jc w:val="both"/>
      </w:pPr>
      <w:r>
        <w:t>Regulation 22 of SEBI (Listing Obligations and Disclosure Requirements) Regulations 2015 also provides for all listed companies to establish Vigil</w:t>
      </w:r>
      <w:r w:rsidR="00525A4C">
        <w:t xml:space="preserve"> </w:t>
      </w:r>
      <w:r>
        <w:t>mechanism called ‘Whistle Blower Policy’.</w:t>
      </w:r>
    </w:p>
    <w:p w14:paraId="6A32EB5E" w14:textId="5BB269ED" w:rsidR="00333FFD" w:rsidRDefault="00333FFD" w:rsidP="0091605C">
      <w:pPr>
        <w:jc w:val="both"/>
      </w:pPr>
      <w:r>
        <w:t>Accordingly, this Vigil Mechanism Policy (“the Policy”) has been formulated with a view to provide</w:t>
      </w:r>
      <w:r w:rsidR="00AE7BD5">
        <w:t xml:space="preserve"> </w:t>
      </w:r>
      <w:r>
        <w:t>a mechanism to director and employees of the Company to approach the Compliance Officer or</w:t>
      </w:r>
      <w:r w:rsidR="00AE7BD5">
        <w:t xml:space="preserve"> </w:t>
      </w:r>
      <w:r>
        <w:t>the Chairman of the Audit Committee of the Company.</w:t>
      </w:r>
    </w:p>
    <w:p w14:paraId="0178E6D0" w14:textId="66968B2D" w:rsidR="00333FFD" w:rsidRDefault="00333FFD" w:rsidP="0091605C">
      <w:pPr>
        <w:jc w:val="both"/>
        <w:rPr>
          <w:b/>
          <w:bCs/>
        </w:rPr>
      </w:pPr>
    </w:p>
    <w:p w14:paraId="386634A2" w14:textId="77777777" w:rsidR="00AE7BD5" w:rsidRPr="00161CE0" w:rsidRDefault="00AE7BD5" w:rsidP="0091605C">
      <w:pPr>
        <w:jc w:val="both"/>
        <w:rPr>
          <w:b/>
          <w:bCs/>
        </w:rPr>
      </w:pPr>
    </w:p>
    <w:p w14:paraId="3E7C6385" w14:textId="77777777" w:rsidR="00333FFD" w:rsidRPr="00161CE0" w:rsidRDefault="00333FFD" w:rsidP="0091605C">
      <w:pPr>
        <w:jc w:val="both"/>
        <w:rPr>
          <w:b/>
          <w:bCs/>
        </w:rPr>
      </w:pPr>
      <w:r w:rsidRPr="00161CE0">
        <w:rPr>
          <w:b/>
          <w:bCs/>
        </w:rPr>
        <w:lastRenderedPageBreak/>
        <w:t>C. Definitions</w:t>
      </w:r>
    </w:p>
    <w:p w14:paraId="4502AE26" w14:textId="103E690C" w:rsidR="00333FFD" w:rsidRDefault="00333FFD" w:rsidP="0091605C">
      <w:pPr>
        <w:jc w:val="both"/>
      </w:pPr>
      <w:r>
        <w:t xml:space="preserve">Audit </w:t>
      </w:r>
      <w:r w:rsidR="00161CE0">
        <w:t>Committee:</w:t>
      </w:r>
      <w:r>
        <w:t xml:space="preserve"> means the Audit Committee constituted under the Companies Act, 2013 read</w:t>
      </w:r>
    </w:p>
    <w:p w14:paraId="12DFB090" w14:textId="77777777" w:rsidR="00333FFD" w:rsidRDefault="00333FFD" w:rsidP="0091605C">
      <w:pPr>
        <w:jc w:val="both"/>
      </w:pPr>
      <w:r>
        <w:t>with Clause 49 of the Listing Agreement with the Stock Exchanges.</w:t>
      </w:r>
    </w:p>
    <w:p w14:paraId="2A85461A" w14:textId="5F5EAE76" w:rsidR="00333FFD" w:rsidRDefault="00161CE0" w:rsidP="0091605C">
      <w:pPr>
        <w:jc w:val="both"/>
      </w:pPr>
      <w:r>
        <w:t>Company:</w:t>
      </w:r>
      <w:r w:rsidR="00AE7BD5">
        <w:t xml:space="preserve"> </w:t>
      </w:r>
      <w:r w:rsidR="00333FFD">
        <w:t xml:space="preserve">means </w:t>
      </w:r>
      <w:r w:rsidR="00D851B8">
        <w:t>Bombay Wire Ropes Limited</w:t>
      </w:r>
    </w:p>
    <w:p w14:paraId="4943BE03" w14:textId="5F6D48A2" w:rsidR="00333FFD" w:rsidRDefault="00161CE0" w:rsidP="0091605C">
      <w:pPr>
        <w:jc w:val="both"/>
      </w:pPr>
      <w:r>
        <w:t>Employee:</w:t>
      </w:r>
      <w:r w:rsidR="00333FFD">
        <w:t xml:space="preserve"> means every employee of the Company (whether working in India or abroad) and</w:t>
      </w:r>
      <w:r w:rsidR="00AE7BD5">
        <w:t xml:space="preserve"> </w:t>
      </w:r>
      <w:r w:rsidR="00333FFD">
        <w:t>includes director.</w:t>
      </w:r>
    </w:p>
    <w:p w14:paraId="220F9538" w14:textId="28D900F1" w:rsidR="00333FFD" w:rsidRDefault="00333FFD" w:rsidP="0091605C">
      <w:pPr>
        <w:jc w:val="both"/>
      </w:pPr>
      <w:r>
        <w:t xml:space="preserve">Protected </w:t>
      </w:r>
      <w:r w:rsidR="00161CE0">
        <w:t>Disclosure:</w:t>
      </w:r>
      <w:r>
        <w:t xml:space="preserve"> means a written communication made in good faith that discloses or</w:t>
      </w:r>
      <w:r w:rsidR="00AE7BD5">
        <w:t xml:space="preserve"> </w:t>
      </w:r>
      <w:r>
        <w:t>demonstrates information that may evidence unethical or improper activity. Protected Disclosures</w:t>
      </w:r>
      <w:r w:rsidR="00AE7BD5">
        <w:t xml:space="preserve"> </w:t>
      </w:r>
      <w:r>
        <w:t>should be factual and not speculative in nature.</w:t>
      </w:r>
    </w:p>
    <w:p w14:paraId="01901305" w14:textId="02814799" w:rsidR="00333FFD" w:rsidRDefault="00161CE0" w:rsidP="0091605C">
      <w:pPr>
        <w:jc w:val="both"/>
      </w:pPr>
      <w:r>
        <w:t>Subject:</w:t>
      </w:r>
      <w:r w:rsidR="00333FFD">
        <w:t xml:space="preserve"> means a person against or in relation to whom a Protected Disclosure has been made</w:t>
      </w:r>
      <w:r w:rsidR="00AE7BD5">
        <w:t xml:space="preserve"> </w:t>
      </w:r>
      <w:r w:rsidR="00333FFD">
        <w:t>or evidence gathered during the course of an investigation.</w:t>
      </w:r>
    </w:p>
    <w:p w14:paraId="0F365A12" w14:textId="28E41D09" w:rsidR="00333FFD" w:rsidRDefault="00333FFD" w:rsidP="0091605C">
      <w:pPr>
        <w:jc w:val="both"/>
      </w:pPr>
      <w:r>
        <w:t>Whistle Blower: means an employee or director making Protected Disclosure under this policy.</w:t>
      </w:r>
    </w:p>
    <w:p w14:paraId="523AA27B" w14:textId="77777777" w:rsidR="00C43234" w:rsidRDefault="00C43234" w:rsidP="0091605C">
      <w:pPr>
        <w:jc w:val="both"/>
      </w:pPr>
    </w:p>
    <w:p w14:paraId="332A214F" w14:textId="77777777" w:rsidR="00333FFD" w:rsidRPr="00161CE0" w:rsidRDefault="00333FFD" w:rsidP="0091605C">
      <w:pPr>
        <w:jc w:val="both"/>
        <w:rPr>
          <w:b/>
          <w:bCs/>
        </w:rPr>
      </w:pPr>
      <w:r w:rsidRPr="00161CE0">
        <w:rPr>
          <w:b/>
          <w:bCs/>
        </w:rPr>
        <w:t>D. Scope</w:t>
      </w:r>
    </w:p>
    <w:p w14:paraId="38A35220" w14:textId="04DF274D" w:rsidR="00333FFD" w:rsidRDefault="00333FFD" w:rsidP="0091605C">
      <w:pPr>
        <w:jc w:val="both"/>
      </w:pPr>
      <w:r>
        <w:t>The Employees of the Company are eligible to make Protected Disclosures under the Policy in</w:t>
      </w:r>
      <w:r w:rsidR="00AE7BD5">
        <w:t xml:space="preserve"> </w:t>
      </w:r>
      <w:r>
        <w:t>relation to matters concerning the Company. The role of Whistle Blower’s is of reporting party</w:t>
      </w:r>
      <w:r w:rsidR="00AE7BD5">
        <w:t xml:space="preserve"> </w:t>
      </w:r>
      <w:r>
        <w:t xml:space="preserve">with reliable information. They should not act themselves as investigators or </w:t>
      </w:r>
      <w:r w:rsidR="00161CE0">
        <w:t>factfinder</w:t>
      </w:r>
      <w:r>
        <w:t xml:space="preserve"> in any</w:t>
      </w:r>
      <w:r w:rsidR="00AE7BD5">
        <w:t xml:space="preserve"> </w:t>
      </w:r>
      <w:r>
        <w:t>case to determine corrective or preventive action nor they are expected to do so. The Audit</w:t>
      </w:r>
      <w:r w:rsidR="00AE7BD5">
        <w:t xml:space="preserve"> </w:t>
      </w:r>
      <w:r>
        <w:t>Committee shall operate this mechanism and may issue necessary instruction for implementation</w:t>
      </w:r>
      <w:r w:rsidR="00AE7BD5">
        <w:t xml:space="preserve"> </w:t>
      </w:r>
      <w:r>
        <w:t>thereof. Protected Disclosure shall be dealt by the Compliance Officer or the Chairman of the</w:t>
      </w:r>
      <w:r w:rsidR="00AE7BD5">
        <w:t xml:space="preserve"> </w:t>
      </w:r>
      <w:r>
        <w:t>Audit Committee, as the case may be.</w:t>
      </w:r>
    </w:p>
    <w:p w14:paraId="6C926126" w14:textId="77777777" w:rsidR="00333FFD" w:rsidRPr="00161CE0" w:rsidRDefault="00333FFD" w:rsidP="0091605C">
      <w:pPr>
        <w:jc w:val="both"/>
        <w:rPr>
          <w:b/>
          <w:bCs/>
        </w:rPr>
      </w:pPr>
      <w:r w:rsidRPr="00161CE0">
        <w:rPr>
          <w:b/>
          <w:bCs/>
        </w:rPr>
        <w:t>E. Disqualification</w:t>
      </w:r>
    </w:p>
    <w:p w14:paraId="46A5F29A" w14:textId="40CBD0F5" w:rsidR="00333FFD" w:rsidRDefault="00333FFD" w:rsidP="0091605C">
      <w:pPr>
        <w:jc w:val="both"/>
      </w:pPr>
      <w:r>
        <w:t xml:space="preserve">Employees of the </w:t>
      </w:r>
      <w:r w:rsidR="00FF6E64">
        <w:t>C</w:t>
      </w:r>
      <w:r>
        <w:t>ompany shall be protected from any kind of unfair treatment after making the</w:t>
      </w:r>
    </w:p>
    <w:p w14:paraId="6758EB43" w14:textId="77777777" w:rsidR="00333FFD" w:rsidRDefault="00333FFD" w:rsidP="0091605C">
      <w:pPr>
        <w:jc w:val="both"/>
      </w:pPr>
      <w:r>
        <w:t>Protected Disclosures, however, any misuse of this mechanism will warrant disciplinary action.</w:t>
      </w:r>
    </w:p>
    <w:p w14:paraId="2FA914BC" w14:textId="740FD174" w:rsidR="00333FFD" w:rsidRDefault="00333FFD" w:rsidP="0091605C">
      <w:pPr>
        <w:jc w:val="both"/>
      </w:pPr>
      <w:r>
        <w:t>Protection under this Policy would not mean protection from disciplinary action arising out of</w:t>
      </w:r>
      <w:r w:rsidR="00AE7BD5">
        <w:t xml:space="preserve"> </w:t>
      </w:r>
      <w:r>
        <w:t>careless or false or bogus allegations made by a Whistle Blower knowing it to be false or bogus</w:t>
      </w:r>
      <w:r w:rsidR="00AE7BD5">
        <w:t xml:space="preserve"> </w:t>
      </w:r>
      <w:r>
        <w:t>or with a mala fide intention. Policy should not be used for raising malicious or unfounded</w:t>
      </w:r>
      <w:r w:rsidR="00AE7BD5">
        <w:t xml:space="preserve"> </w:t>
      </w:r>
      <w:r>
        <w:t>allegations against colleagues.</w:t>
      </w:r>
    </w:p>
    <w:p w14:paraId="7D367544" w14:textId="2B9549F1" w:rsidR="00333FFD" w:rsidRDefault="00333FFD" w:rsidP="0091605C">
      <w:pPr>
        <w:jc w:val="both"/>
      </w:pPr>
      <w:r>
        <w:t>Whistle Blowers, who make any Protected Disclosures, which have been subsequently found to</w:t>
      </w:r>
      <w:r w:rsidR="00AE7BD5">
        <w:t xml:space="preserve"> </w:t>
      </w:r>
      <w:r>
        <w:t>be mala fide or malicious or Whistle Blowers who make 3 or more Protected Disclosures, which</w:t>
      </w:r>
      <w:r w:rsidR="00AE7BD5">
        <w:t xml:space="preserve"> </w:t>
      </w:r>
      <w:r>
        <w:t>have been subsequently found to be frivolous or baseless, will be disqualified from reporting</w:t>
      </w:r>
      <w:r w:rsidR="00AE7BD5">
        <w:t xml:space="preserve"> </w:t>
      </w:r>
      <w:r>
        <w:t>further Protected Disclosures under this Policy.</w:t>
      </w:r>
    </w:p>
    <w:p w14:paraId="09397229" w14:textId="77777777" w:rsidR="00C43234" w:rsidRPr="00161CE0" w:rsidRDefault="00C43234" w:rsidP="0091605C">
      <w:pPr>
        <w:jc w:val="both"/>
        <w:rPr>
          <w:b/>
          <w:bCs/>
        </w:rPr>
      </w:pPr>
    </w:p>
    <w:p w14:paraId="2D3DB56E" w14:textId="77777777" w:rsidR="00333FFD" w:rsidRPr="00161CE0" w:rsidRDefault="00333FFD" w:rsidP="0091605C">
      <w:pPr>
        <w:jc w:val="both"/>
        <w:rPr>
          <w:b/>
          <w:bCs/>
        </w:rPr>
      </w:pPr>
      <w:r w:rsidRPr="00161CE0">
        <w:rPr>
          <w:b/>
          <w:bCs/>
        </w:rPr>
        <w:t>F. Procedure</w:t>
      </w:r>
    </w:p>
    <w:p w14:paraId="11670FDB" w14:textId="147B33A9" w:rsidR="00333FFD" w:rsidRDefault="00333FFD" w:rsidP="0091605C">
      <w:pPr>
        <w:jc w:val="both"/>
      </w:pPr>
      <w:r>
        <w:t>All Protected Disclosures concerning financial/accounting matters should be addressed to the</w:t>
      </w:r>
      <w:r w:rsidR="00AE7BD5">
        <w:t xml:space="preserve"> </w:t>
      </w:r>
      <w:r>
        <w:t>Chairman of the Audit Committee for investigation. Further, all Protected Disclosures concerning</w:t>
      </w:r>
      <w:r w:rsidR="00AE7BD5">
        <w:t xml:space="preserve"> </w:t>
      </w:r>
      <w:r>
        <w:t>the Director, Compliance Officer and employees at the level of General Manager and above</w:t>
      </w:r>
      <w:r w:rsidR="00AE7BD5">
        <w:t xml:space="preserve"> </w:t>
      </w:r>
      <w:r>
        <w:t>should also be addressed to Chairman of the Audit Committee for investigation.</w:t>
      </w:r>
    </w:p>
    <w:p w14:paraId="6F125268" w14:textId="35D6B812" w:rsidR="00CD7978" w:rsidRDefault="00333FFD" w:rsidP="0091605C">
      <w:pPr>
        <w:jc w:val="both"/>
      </w:pPr>
      <w:r>
        <w:lastRenderedPageBreak/>
        <w:t>Protected Disclosures concerning other employees should be addressed to the Compliance</w:t>
      </w:r>
      <w:r w:rsidR="00AE7BD5">
        <w:t xml:space="preserve"> </w:t>
      </w:r>
      <w:r>
        <w:t>Officer.</w:t>
      </w:r>
    </w:p>
    <w:p w14:paraId="24A2C7BA" w14:textId="77777777" w:rsidR="00161CE0" w:rsidRDefault="00161CE0" w:rsidP="00333FFD"/>
    <w:p w14:paraId="73F09D21" w14:textId="7754BD26" w:rsidR="00333FFD" w:rsidRDefault="00333FFD" w:rsidP="00333FFD">
      <w:r>
        <w:t>The Contact details of the Chair</w:t>
      </w:r>
      <w:r w:rsidR="00367235">
        <w:t xml:space="preserve">man </w:t>
      </w:r>
      <w:r>
        <w:t>of the Audit Committee:</w:t>
      </w:r>
    </w:p>
    <w:p w14:paraId="70C8F1AC" w14:textId="5E7EDA2B" w:rsidR="00333FFD" w:rsidRDefault="00367235" w:rsidP="00333FFD">
      <w:r>
        <w:t xml:space="preserve">Shri </w:t>
      </w:r>
      <w:r w:rsidR="00D851B8">
        <w:t xml:space="preserve">Vinod </w:t>
      </w:r>
      <w:proofErr w:type="spellStart"/>
      <w:r w:rsidR="00D851B8">
        <w:t>Jiwanram</w:t>
      </w:r>
      <w:proofErr w:type="spellEnd"/>
      <w:r w:rsidR="00D851B8">
        <w:t xml:space="preserve"> Lohia</w:t>
      </w:r>
    </w:p>
    <w:p w14:paraId="174E4ACF" w14:textId="77777777" w:rsidR="00D851B8" w:rsidRDefault="00D851B8" w:rsidP="00367235">
      <w:r>
        <w:t>Bombay Wire Ropes Limited</w:t>
      </w:r>
    </w:p>
    <w:p w14:paraId="5060D174" w14:textId="131FEA08" w:rsidR="00367235" w:rsidRDefault="00367235" w:rsidP="00367235">
      <w:r>
        <w:t>401-40</w:t>
      </w:r>
      <w:r w:rsidR="00AE7BD5">
        <w:t>5</w:t>
      </w:r>
      <w:r>
        <w:t>, Jolly Bhavan No.1</w:t>
      </w:r>
    </w:p>
    <w:p w14:paraId="2D502D2D" w14:textId="77777777" w:rsidR="00367235" w:rsidRDefault="00367235" w:rsidP="00367235">
      <w:r>
        <w:t xml:space="preserve">10, New Marine Lines, </w:t>
      </w:r>
    </w:p>
    <w:p w14:paraId="77E1EF9C" w14:textId="77777777" w:rsidR="00367235" w:rsidRDefault="00367235" w:rsidP="00367235">
      <w:r>
        <w:t>Mumbai- 400020</w:t>
      </w:r>
    </w:p>
    <w:p w14:paraId="31B232D4" w14:textId="77777777" w:rsidR="00367235" w:rsidRDefault="00367235" w:rsidP="00367235">
      <w:r>
        <w:t>Phone: 022- 2003231/ 22005056</w:t>
      </w:r>
    </w:p>
    <w:p w14:paraId="1C54ABEF" w14:textId="0AE40610" w:rsidR="00367235" w:rsidRDefault="00367235" w:rsidP="00367235">
      <w:r>
        <w:t xml:space="preserve">Email: </w:t>
      </w:r>
      <w:r w:rsidR="00D851B8" w:rsidRPr="00D851B8">
        <w:t>vinodklohia@gmail.com</w:t>
      </w:r>
    </w:p>
    <w:p w14:paraId="1D2BF1E2" w14:textId="39EB3A60" w:rsidR="00CD7978" w:rsidRDefault="00CD7978" w:rsidP="00333FFD"/>
    <w:p w14:paraId="5BE2B790" w14:textId="77777777" w:rsidR="00333FFD" w:rsidRDefault="00333FFD" w:rsidP="00333FFD">
      <w:r>
        <w:t>The Contact details of the Compliance Officer:</w:t>
      </w:r>
    </w:p>
    <w:p w14:paraId="54DCF260" w14:textId="77777777" w:rsidR="00D851B8" w:rsidRDefault="00333FFD" w:rsidP="00333FFD">
      <w:r>
        <w:t xml:space="preserve">Shri </w:t>
      </w:r>
      <w:r w:rsidR="00D851B8">
        <w:t>Dilip S. More</w:t>
      </w:r>
    </w:p>
    <w:p w14:paraId="25AB84D0" w14:textId="5E8B63F9" w:rsidR="00333FFD" w:rsidRDefault="00CD7978" w:rsidP="00333FFD">
      <w:r>
        <w:t>Chief Financial Officer</w:t>
      </w:r>
    </w:p>
    <w:p w14:paraId="7D8C3AD9" w14:textId="5127EB6E" w:rsidR="00CD7978" w:rsidRDefault="00CD7978" w:rsidP="00333FFD">
      <w:r>
        <w:t>401-40</w:t>
      </w:r>
      <w:r w:rsidR="00AE7BD5">
        <w:t>5</w:t>
      </w:r>
      <w:r>
        <w:t>, Jolly Bhavan No.1</w:t>
      </w:r>
    </w:p>
    <w:p w14:paraId="296A1CE1" w14:textId="77777777" w:rsidR="00CD7978" w:rsidRDefault="00CD7978" w:rsidP="00333FFD">
      <w:r>
        <w:t xml:space="preserve">10, New Marine Lines, </w:t>
      </w:r>
    </w:p>
    <w:p w14:paraId="5D3081D9" w14:textId="77777777" w:rsidR="00CD7978" w:rsidRDefault="00CD7978" w:rsidP="00333FFD">
      <w:r>
        <w:t>Mumbai- 400020</w:t>
      </w:r>
    </w:p>
    <w:p w14:paraId="354962B4" w14:textId="0DAAEFA9" w:rsidR="00333FFD" w:rsidRDefault="00161CE0" w:rsidP="00333FFD">
      <w:r>
        <w:t>Phone:</w:t>
      </w:r>
      <w:r w:rsidR="00333FFD">
        <w:t xml:space="preserve"> </w:t>
      </w:r>
      <w:r w:rsidR="00CD7978">
        <w:t>022- 2003231/ 22005056</w:t>
      </w:r>
    </w:p>
    <w:p w14:paraId="5B5C6F54" w14:textId="1E63EC84" w:rsidR="00333FFD" w:rsidRDefault="00333FFD" w:rsidP="00333FFD">
      <w:r>
        <w:t xml:space="preserve">Email: </w:t>
      </w:r>
      <w:r w:rsidR="00D851B8" w:rsidRPr="00D851B8">
        <w:t>dilipmore12121958@gmail.com</w:t>
      </w:r>
    </w:p>
    <w:p w14:paraId="0427BE7D" w14:textId="77777777" w:rsidR="00333FFD" w:rsidRDefault="00333FFD" w:rsidP="00333FFD"/>
    <w:p w14:paraId="6A888747" w14:textId="4EE7FB1B" w:rsidR="00333FFD" w:rsidRDefault="00333FFD" w:rsidP="00886692">
      <w:pPr>
        <w:jc w:val="both"/>
      </w:pPr>
      <w:r>
        <w:t>Protected disclosure should be made in writing in the prescribed format (Annexure–I) within 30</w:t>
      </w:r>
      <w:r w:rsidR="00AE7BD5">
        <w:t xml:space="preserve"> </w:t>
      </w:r>
      <w:r>
        <w:t>days of the occurrence of the concern/event or before occurrence. Protected disclosure can be</w:t>
      </w:r>
      <w:r w:rsidR="00AE7BD5">
        <w:t xml:space="preserve"> </w:t>
      </w:r>
      <w:r>
        <w:t>submitted to the concerned authority by hand delivery or Speed/Regd. post or Fax or Email.</w:t>
      </w:r>
    </w:p>
    <w:p w14:paraId="5021A142" w14:textId="6B3BBF3F" w:rsidR="00333FFD" w:rsidRDefault="00333FFD" w:rsidP="00886692">
      <w:pPr>
        <w:jc w:val="both"/>
      </w:pPr>
      <w:r>
        <w:t>Protected disclosure should be factual and not speculative or conclusive in nature. It should</w:t>
      </w:r>
      <w:r w:rsidR="00AE7BD5">
        <w:t xml:space="preserve"> </w:t>
      </w:r>
      <w:r>
        <w:t>contain specific information as much as possible for proper assessment of nature and extent of</w:t>
      </w:r>
      <w:r w:rsidR="00886692">
        <w:t xml:space="preserve"> </w:t>
      </w:r>
      <w:r>
        <w:t>the concern.</w:t>
      </w:r>
    </w:p>
    <w:p w14:paraId="2212EADE" w14:textId="3F359242" w:rsidR="00333FFD" w:rsidRDefault="00333FFD" w:rsidP="00886692">
      <w:pPr>
        <w:jc w:val="both"/>
      </w:pPr>
      <w:r>
        <w:t xml:space="preserve">If a Protected Disclosure is received by any other executive of the </w:t>
      </w:r>
      <w:r w:rsidR="00FF6E64">
        <w:t>C</w:t>
      </w:r>
      <w:r>
        <w:t>ompany, than he should</w:t>
      </w:r>
      <w:r w:rsidR="00886692">
        <w:t xml:space="preserve"> </w:t>
      </w:r>
      <w:r>
        <w:t>forward the same to the Chairman of the Audit Committee or Compliance Officer, as the case</w:t>
      </w:r>
      <w:r w:rsidR="00886692">
        <w:t xml:space="preserve"> </w:t>
      </w:r>
      <w:r>
        <w:t>may be, for</w:t>
      </w:r>
      <w:r w:rsidR="00886692">
        <w:t xml:space="preserve"> </w:t>
      </w:r>
      <w:r>
        <w:t>appropriate action.</w:t>
      </w:r>
    </w:p>
    <w:p w14:paraId="4AC906DD" w14:textId="32D300BA" w:rsidR="00333FFD" w:rsidRDefault="00333FFD" w:rsidP="00333FFD">
      <w:r>
        <w:t>Utmost care must be taken to keep the identity of Whistle Blower confidential.</w:t>
      </w:r>
    </w:p>
    <w:p w14:paraId="63CFAC12" w14:textId="0538B191" w:rsidR="00431C6A" w:rsidRDefault="00431C6A" w:rsidP="00333FFD"/>
    <w:p w14:paraId="6B00B501" w14:textId="152CE373" w:rsidR="00886692" w:rsidRDefault="00886692" w:rsidP="00333FFD"/>
    <w:p w14:paraId="13674C6D" w14:textId="77777777" w:rsidR="00352A4E" w:rsidRDefault="00352A4E" w:rsidP="00333FFD"/>
    <w:p w14:paraId="761E5E75" w14:textId="77777777" w:rsidR="00886692" w:rsidRDefault="00886692" w:rsidP="00333FFD"/>
    <w:p w14:paraId="1D191950" w14:textId="77777777" w:rsidR="00333FFD" w:rsidRPr="00161CE0" w:rsidRDefault="00333FFD" w:rsidP="00333FFD">
      <w:pPr>
        <w:rPr>
          <w:b/>
          <w:bCs/>
        </w:rPr>
      </w:pPr>
      <w:r w:rsidRPr="00161CE0">
        <w:rPr>
          <w:b/>
          <w:bCs/>
        </w:rPr>
        <w:lastRenderedPageBreak/>
        <w:t>G. Investigation</w:t>
      </w:r>
    </w:p>
    <w:p w14:paraId="66C372B9" w14:textId="60787344" w:rsidR="00333FFD" w:rsidRDefault="00333FFD" w:rsidP="00886692">
      <w:pPr>
        <w:jc w:val="both"/>
      </w:pPr>
      <w:r>
        <w:t>All Protected Disclosures reported under this Policy shall be investigated by the Compliance</w:t>
      </w:r>
      <w:r w:rsidR="00886692">
        <w:t xml:space="preserve"> </w:t>
      </w:r>
      <w:r>
        <w:t>Officer or Chairman of the Audit Committee, as the case may be. Where initial inquiry indicates</w:t>
      </w:r>
      <w:r w:rsidR="00886692">
        <w:t xml:space="preserve"> </w:t>
      </w:r>
      <w:r>
        <w:t xml:space="preserve">that the concern has no </w:t>
      </w:r>
      <w:r w:rsidR="00161CE0">
        <w:t>basis,</w:t>
      </w:r>
      <w:r>
        <w:t xml:space="preserve"> or it is not a matter to be investigated under this Policy, then it may</w:t>
      </w:r>
      <w:r w:rsidR="00886692">
        <w:t xml:space="preserve"> </w:t>
      </w:r>
      <w:r>
        <w:t>be dismissed at this stage and no further investigation shall be carried on.</w:t>
      </w:r>
    </w:p>
    <w:p w14:paraId="162430CA" w14:textId="4C08AD38" w:rsidR="00333FFD" w:rsidRDefault="00333FFD" w:rsidP="00886692">
      <w:pPr>
        <w:jc w:val="both"/>
      </w:pPr>
      <w:r>
        <w:t>If initial inquiry indicates that further investigation is necessary, then detailed investigation shall be</w:t>
      </w:r>
      <w:r w:rsidR="00886692">
        <w:t xml:space="preserve"> </w:t>
      </w:r>
      <w:r>
        <w:t>conducted. Compliance Officer or Chairman of the Audit Committee may at its discretion consider</w:t>
      </w:r>
      <w:r w:rsidR="00886692">
        <w:t xml:space="preserve"> </w:t>
      </w:r>
      <w:r>
        <w:t>involving any Investigators for this purpose. The investigation would be conducted in a fair</w:t>
      </w:r>
      <w:r w:rsidR="00886692">
        <w:t xml:space="preserve"> </w:t>
      </w:r>
      <w:r>
        <w:t xml:space="preserve">manner as a neutral </w:t>
      </w:r>
      <w:r w:rsidR="00161CE0">
        <w:t>fact-finding</w:t>
      </w:r>
      <w:r>
        <w:t xml:space="preserve"> process and without presumption of guilt. A written report of the</w:t>
      </w:r>
      <w:r w:rsidR="00886692">
        <w:t xml:space="preserve"> </w:t>
      </w:r>
      <w:r>
        <w:t>findings would be made.</w:t>
      </w:r>
    </w:p>
    <w:p w14:paraId="47115376" w14:textId="49A753CB" w:rsidR="00333FFD" w:rsidRDefault="00333FFD" w:rsidP="00886692">
      <w:pPr>
        <w:jc w:val="both"/>
      </w:pPr>
      <w:r>
        <w:t>The identity of the Whistle Blower and the Subject will be kept confidential to the extent possible</w:t>
      </w:r>
      <w:r w:rsidR="00886692">
        <w:t xml:space="preserve"> </w:t>
      </w:r>
      <w:r>
        <w:t>given the legitimate needs of law and the investigation.</w:t>
      </w:r>
    </w:p>
    <w:p w14:paraId="543EE814" w14:textId="379E9B69" w:rsidR="00333FFD" w:rsidRDefault="00333FFD" w:rsidP="00886692">
      <w:pPr>
        <w:jc w:val="both"/>
      </w:pPr>
      <w:r>
        <w:t>Subjects will normally be informed regarding allegations made against him and have</w:t>
      </w:r>
      <w:r w:rsidR="00886692">
        <w:t xml:space="preserve"> </w:t>
      </w:r>
      <w:r>
        <w:t>opportunities for providing his inputs to facilitate the investigation. Investigators may seek</w:t>
      </w:r>
      <w:r w:rsidR="00886692">
        <w:t xml:space="preserve"> </w:t>
      </w:r>
      <w:r>
        <w:t>necessary information from the Subject. Subjects shall have a duty to co-operate with the</w:t>
      </w:r>
      <w:r w:rsidR="00886692">
        <w:t xml:space="preserve"> </w:t>
      </w:r>
      <w:r>
        <w:t>investigators. Subjects shall be free to engage any counsel to represent them in investigation</w:t>
      </w:r>
      <w:r w:rsidR="00886692">
        <w:t xml:space="preserve"> </w:t>
      </w:r>
      <w:r>
        <w:t>proceedings. Subjects shall not interfere with the investigation. Evidence shall not be withheld,</w:t>
      </w:r>
      <w:r w:rsidR="00886692">
        <w:t xml:space="preserve"> </w:t>
      </w:r>
      <w:r>
        <w:t>destroyed or tampered with and witnesses shall not be influenced, threatened or intimidated by</w:t>
      </w:r>
      <w:r w:rsidR="00886692">
        <w:t xml:space="preserve"> </w:t>
      </w:r>
      <w:r>
        <w:t>the Subjects.</w:t>
      </w:r>
    </w:p>
    <w:p w14:paraId="69E79E82" w14:textId="4E109956" w:rsidR="00333FFD" w:rsidRDefault="00333FFD" w:rsidP="00886692">
      <w:pPr>
        <w:jc w:val="both"/>
      </w:pPr>
      <w:r>
        <w:t>Subjects shall be given the opportunity to respond to findings contained in the investigation</w:t>
      </w:r>
      <w:r w:rsidR="00886692">
        <w:t xml:space="preserve"> </w:t>
      </w:r>
      <w:r>
        <w:t>report, unless there are compelling reasons not to do so. No allegation of wrongdoing against a</w:t>
      </w:r>
      <w:r w:rsidR="00886692">
        <w:t xml:space="preserve"> </w:t>
      </w:r>
      <w:r>
        <w:t>Subject shall be considered as maintainable unless there is good evidence in support of the</w:t>
      </w:r>
      <w:r w:rsidR="00886692">
        <w:t xml:space="preserve"> </w:t>
      </w:r>
      <w:r>
        <w:t>allegation.</w:t>
      </w:r>
    </w:p>
    <w:p w14:paraId="4CC3A094" w14:textId="49E451F5" w:rsidR="00333FFD" w:rsidRDefault="00333FFD" w:rsidP="00886692">
      <w:pPr>
        <w:jc w:val="both"/>
      </w:pPr>
      <w:r>
        <w:t>Subjects have a right to be informed of the outcome of the investigation. If allegations are not</w:t>
      </w:r>
      <w:r w:rsidR="00886692">
        <w:t xml:space="preserve"> </w:t>
      </w:r>
      <w:r>
        <w:t>sustained, the Subject should be consulted as to whether public disclosure of the investigation</w:t>
      </w:r>
      <w:r w:rsidR="00886692">
        <w:t xml:space="preserve"> </w:t>
      </w:r>
      <w:r>
        <w:t>results would be in the best interest of the Subject and the Company.</w:t>
      </w:r>
    </w:p>
    <w:p w14:paraId="3F7D3601" w14:textId="584EF3C8" w:rsidR="00333FFD" w:rsidRDefault="00333FFD" w:rsidP="00886692">
      <w:pPr>
        <w:jc w:val="both"/>
      </w:pPr>
      <w:r>
        <w:t>The investigation shall normally be completed within 60 days of the receipt of the Protected</w:t>
      </w:r>
      <w:r w:rsidR="00886692">
        <w:t xml:space="preserve"> </w:t>
      </w:r>
      <w:r>
        <w:t>Disclosure.</w:t>
      </w:r>
    </w:p>
    <w:p w14:paraId="453104C7" w14:textId="77777777" w:rsidR="00431C6A" w:rsidRDefault="00431C6A" w:rsidP="00333FFD"/>
    <w:p w14:paraId="418D8EB1" w14:textId="77777777" w:rsidR="00333FFD" w:rsidRPr="00161CE0" w:rsidRDefault="00333FFD" w:rsidP="00333FFD">
      <w:pPr>
        <w:rPr>
          <w:b/>
          <w:bCs/>
        </w:rPr>
      </w:pPr>
      <w:r w:rsidRPr="00161CE0">
        <w:rPr>
          <w:b/>
          <w:bCs/>
        </w:rPr>
        <w:t>H. Protection</w:t>
      </w:r>
    </w:p>
    <w:p w14:paraId="3C2B718E" w14:textId="3296AD63" w:rsidR="00333FFD" w:rsidRDefault="00333FFD" w:rsidP="00805BBC">
      <w:pPr>
        <w:jc w:val="both"/>
      </w:pPr>
      <w:r>
        <w:t>Unfair treatment will not be meted out to a Whistle Blower because of reporting a Protected</w:t>
      </w:r>
      <w:r w:rsidR="00886692">
        <w:t xml:space="preserve"> </w:t>
      </w:r>
      <w:r>
        <w:t>Disclosure under this Policy. As a Policy, the Company condemns any kind of discrimination,</w:t>
      </w:r>
      <w:r w:rsidR="00886692">
        <w:t xml:space="preserve"> </w:t>
      </w:r>
      <w:r>
        <w:t>harassment, victimization or any unfair treatment against Whistle Blowers. Complete protection</w:t>
      </w:r>
      <w:r w:rsidR="00886692">
        <w:t xml:space="preserve"> </w:t>
      </w:r>
      <w:r>
        <w:t>will be given to Whistle Blowers against any unfair practice like retaliation, threat or intimidation of</w:t>
      </w:r>
      <w:r w:rsidR="00886692">
        <w:t xml:space="preserve"> </w:t>
      </w:r>
      <w:r>
        <w:t>termination/suspension of service, disciplinary action, transfer, demotion, refusal of promotion, or</w:t>
      </w:r>
      <w:r w:rsidR="00805BBC">
        <w:t xml:space="preserve"> </w:t>
      </w:r>
      <w:r>
        <w:t>he like including any direct or indirect use of authority to obstruct the Whistle Blower’s right to</w:t>
      </w:r>
      <w:r w:rsidR="00805BBC">
        <w:t xml:space="preserve"> </w:t>
      </w:r>
      <w:r>
        <w:t>continue to perform his duties/functions. The Company will take steps to minimize difficulties,</w:t>
      </w:r>
      <w:r w:rsidR="00805BBC">
        <w:t xml:space="preserve"> </w:t>
      </w:r>
      <w:r>
        <w:t>which the Whistle Blower may experience as a result of making the Protected Disclosure. Thus, if</w:t>
      </w:r>
      <w:r w:rsidR="00805BBC">
        <w:t xml:space="preserve"> </w:t>
      </w:r>
      <w:r>
        <w:t>the Whistle Blower is required to give evidence in criminal or disciplinary proceedings, the</w:t>
      </w:r>
      <w:r w:rsidR="00805BBC">
        <w:t xml:space="preserve"> </w:t>
      </w:r>
      <w:r>
        <w:t>Company will arrange for the Whistle Blower to receive requisite advice.</w:t>
      </w:r>
    </w:p>
    <w:p w14:paraId="50BD5CBA" w14:textId="2F3442C8" w:rsidR="00333FFD" w:rsidRDefault="00333FFD" w:rsidP="00805BBC">
      <w:pPr>
        <w:jc w:val="both"/>
      </w:pPr>
      <w:r>
        <w:t>A Whistle Blower may report any violation of the above clause to the Chairman of the Audit</w:t>
      </w:r>
      <w:r w:rsidR="00805BBC">
        <w:t xml:space="preserve"> </w:t>
      </w:r>
      <w:r>
        <w:t>Committee, who shall investigate the same and recommend suitable action to the management.</w:t>
      </w:r>
    </w:p>
    <w:p w14:paraId="2EF85444" w14:textId="2F490B76" w:rsidR="00333FFD" w:rsidRDefault="00333FFD" w:rsidP="00805BBC">
      <w:pPr>
        <w:jc w:val="both"/>
      </w:pPr>
      <w:r>
        <w:lastRenderedPageBreak/>
        <w:t>The identity of the Whistle Blower shall be kept confidential to the extent possible as permitted</w:t>
      </w:r>
      <w:r w:rsidR="00805BBC">
        <w:t xml:space="preserve"> </w:t>
      </w:r>
      <w:r>
        <w:t>under law. Any other employee assisting in the said investigation shall also be protected to the</w:t>
      </w:r>
      <w:r w:rsidR="00805BBC">
        <w:t xml:space="preserve"> </w:t>
      </w:r>
      <w:r>
        <w:t>same extent as the Whistle Blower.</w:t>
      </w:r>
    </w:p>
    <w:p w14:paraId="64104FD3" w14:textId="77777777" w:rsidR="00161CE0" w:rsidRDefault="00161CE0" w:rsidP="00333FFD"/>
    <w:p w14:paraId="07C56F3A" w14:textId="77777777" w:rsidR="00333FFD" w:rsidRPr="00161CE0" w:rsidRDefault="00333FFD" w:rsidP="00805BBC">
      <w:pPr>
        <w:jc w:val="both"/>
        <w:rPr>
          <w:b/>
          <w:bCs/>
        </w:rPr>
      </w:pPr>
      <w:r w:rsidRPr="00161CE0">
        <w:rPr>
          <w:b/>
          <w:bCs/>
        </w:rPr>
        <w:t>I. Investigators</w:t>
      </w:r>
    </w:p>
    <w:p w14:paraId="1A6FC0E0" w14:textId="2E895AA9" w:rsidR="00333FFD" w:rsidRDefault="00333FFD" w:rsidP="00805BBC">
      <w:pPr>
        <w:jc w:val="both"/>
      </w:pPr>
      <w:r>
        <w:t>Investigators shall take all requisite steps including technical &amp; other resources for fact-finding</w:t>
      </w:r>
      <w:r w:rsidR="00805BBC">
        <w:t xml:space="preserve"> </w:t>
      </w:r>
      <w:r>
        <w:t>and analysis of the Protected Disclosure. If Investigator(s) engaged is other than Compliance</w:t>
      </w:r>
      <w:r w:rsidR="00805BBC">
        <w:t xml:space="preserve"> </w:t>
      </w:r>
      <w:r>
        <w:t>Officer or Chairman of the Audit Committee, they should derive their authority from the</w:t>
      </w:r>
      <w:r w:rsidR="00805BBC">
        <w:t xml:space="preserve"> </w:t>
      </w:r>
      <w:r>
        <w:t>Compliance Officer or Chairman of the Audit Committee and shall act within scope of their</w:t>
      </w:r>
      <w:r w:rsidR="00805BBC">
        <w:t xml:space="preserve"> </w:t>
      </w:r>
      <w:r>
        <w:t>investigation.</w:t>
      </w:r>
    </w:p>
    <w:p w14:paraId="5B4FD3D7" w14:textId="393F5A3B" w:rsidR="00333FFD" w:rsidRDefault="00333FFD" w:rsidP="00805BBC">
      <w:pPr>
        <w:jc w:val="both"/>
      </w:pPr>
      <w:r>
        <w:t>Investigators shall act independently and unbiased. Investigators have a duty of fairness,</w:t>
      </w:r>
      <w:r w:rsidR="00805BBC">
        <w:t xml:space="preserve"> </w:t>
      </w:r>
      <w:r>
        <w:t xml:space="preserve">objectivity, thoroughness, ethical </w:t>
      </w:r>
      <w:r w:rsidR="00161CE0">
        <w:t>behaviour</w:t>
      </w:r>
      <w:r>
        <w:t xml:space="preserve"> and observance of legal and professional standards.</w:t>
      </w:r>
    </w:p>
    <w:p w14:paraId="49EB0FD5" w14:textId="77777777" w:rsidR="00161CE0" w:rsidRDefault="00161CE0" w:rsidP="00805BBC">
      <w:pPr>
        <w:jc w:val="both"/>
      </w:pPr>
    </w:p>
    <w:p w14:paraId="207ECA8E" w14:textId="77777777" w:rsidR="00333FFD" w:rsidRPr="00161CE0" w:rsidRDefault="00333FFD" w:rsidP="00805BBC">
      <w:pPr>
        <w:jc w:val="both"/>
        <w:rPr>
          <w:b/>
          <w:bCs/>
        </w:rPr>
      </w:pPr>
      <w:r w:rsidRPr="00161CE0">
        <w:rPr>
          <w:b/>
          <w:bCs/>
        </w:rPr>
        <w:t>J. Conclusion</w:t>
      </w:r>
    </w:p>
    <w:p w14:paraId="41CBCFB0" w14:textId="62E13E43" w:rsidR="00333FFD" w:rsidRDefault="00333FFD" w:rsidP="00805BBC">
      <w:pPr>
        <w:jc w:val="both"/>
      </w:pPr>
      <w:r>
        <w:t>After investigation of the Protected Disclosure if it is found that an improper or unethical act has</w:t>
      </w:r>
      <w:r w:rsidR="00805BBC">
        <w:t xml:space="preserve"> </w:t>
      </w:r>
      <w:r>
        <w:t>been committed, the Compliance Officer or Chairman of the Audit Committee shall recommend to</w:t>
      </w:r>
      <w:r w:rsidR="00805BBC">
        <w:t xml:space="preserve"> </w:t>
      </w:r>
      <w:r>
        <w:t>the management of the Company to take such disciplinary or corrective action as the Compliance</w:t>
      </w:r>
      <w:r w:rsidR="00805BBC">
        <w:t xml:space="preserve"> </w:t>
      </w:r>
      <w:r>
        <w:t>Officer or Chairman of the Audit Committee may deem fit. It is clarified that any disciplinary or</w:t>
      </w:r>
      <w:r w:rsidR="00805BBC">
        <w:t xml:space="preserve"> </w:t>
      </w:r>
      <w:r>
        <w:t>corrective action initiated against the Subject as a result of the findings of an investigation</w:t>
      </w:r>
      <w:r w:rsidR="00805BBC">
        <w:t xml:space="preserve"> </w:t>
      </w:r>
      <w:r>
        <w:t>pursuant to this Policy shall adhere to the applicable employee or personnel conduct and</w:t>
      </w:r>
      <w:r w:rsidR="00805BBC">
        <w:t xml:space="preserve"> </w:t>
      </w:r>
      <w:r>
        <w:t>disciplinary procedures.</w:t>
      </w:r>
    </w:p>
    <w:p w14:paraId="42EB734C" w14:textId="631769D1" w:rsidR="00333FFD" w:rsidRDefault="00333FFD" w:rsidP="00805BBC">
      <w:pPr>
        <w:jc w:val="both"/>
      </w:pPr>
      <w:r>
        <w:t>The Audit Committee may issue time to time guidelines/instructions for operation of this Policy.</w:t>
      </w:r>
    </w:p>
    <w:p w14:paraId="4E14ABEC" w14:textId="77777777" w:rsidR="00161CE0" w:rsidRDefault="00161CE0" w:rsidP="00805BBC">
      <w:pPr>
        <w:jc w:val="both"/>
      </w:pPr>
    </w:p>
    <w:p w14:paraId="5DB2F4B6" w14:textId="77777777" w:rsidR="00333FFD" w:rsidRPr="00161CE0" w:rsidRDefault="00333FFD" w:rsidP="00805BBC">
      <w:pPr>
        <w:jc w:val="both"/>
        <w:rPr>
          <w:b/>
          <w:bCs/>
        </w:rPr>
      </w:pPr>
      <w:r w:rsidRPr="00161CE0">
        <w:rPr>
          <w:b/>
          <w:bCs/>
        </w:rPr>
        <w:t>K. Secrecy/Confidentiality</w:t>
      </w:r>
    </w:p>
    <w:p w14:paraId="2CB61521" w14:textId="0CEC9E0F" w:rsidR="00333FFD" w:rsidRDefault="00333FFD" w:rsidP="00805BBC">
      <w:pPr>
        <w:jc w:val="both"/>
      </w:pPr>
      <w:r>
        <w:t>The Whistle Blower, the Subject, the Whistle Officer, the Investigator, and everyone involved in</w:t>
      </w:r>
      <w:r w:rsidR="00805BBC">
        <w:t xml:space="preserve"> </w:t>
      </w:r>
      <w:r>
        <w:t>the process shall:</w:t>
      </w:r>
    </w:p>
    <w:p w14:paraId="60555F43" w14:textId="6C786DC1" w:rsidR="00333FFD" w:rsidRDefault="00333FFD" w:rsidP="00805BBC">
      <w:pPr>
        <w:jc w:val="both"/>
      </w:pPr>
      <w:r>
        <w:t xml:space="preserve">a. </w:t>
      </w:r>
      <w:proofErr w:type="gramStart"/>
      <w:r>
        <w:t>maintain</w:t>
      </w:r>
      <w:proofErr w:type="gramEnd"/>
      <w:r>
        <w:t xml:space="preserve"> complete confidentiality/secrecy of the matter</w:t>
      </w:r>
    </w:p>
    <w:p w14:paraId="46348A18" w14:textId="77777777" w:rsidR="00333FFD" w:rsidRDefault="00333FFD" w:rsidP="00805BBC">
      <w:pPr>
        <w:jc w:val="both"/>
      </w:pPr>
      <w:r>
        <w:t>b. not to keep the papers unattended anywhere at any time</w:t>
      </w:r>
    </w:p>
    <w:p w14:paraId="68A2A51D" w14:textId="77777777" w:rsidR="00333FFD" w:rsidRDefault="00333FFD" w:rsidP="00805BBC">
      <w:pPr>
        <w:jc w:val="both"/>
      </w:pPr>
      <w:r>
        <w:t>c. keep the electronic mails/files under password</w:t>
      </w:r>
    </w:p>
    <w:p w14:paraId="42A5470A" w14:textId="77777777" w:rsidR="00333FFD" w:rsidRDefault="00333FFD" w:rsidP="00805BBC">
      <w:pPr>
        <w:jc w:val="both"/>
      </w:pPr>
      <w:r>
        <w:t>d. not to discuss the matter in any informal/social gatherings/ meetings</w:t>
      </w:r>
    </w:p>
    <w:p w14:paraId="697243B6" w14:textId="400CCE5C" w:rsidR="00333FFD" w:rsidRDefault="00333FFD" w:rsidP="00805BBC">
      <w:pPr>
        <w:jc w:val="both"/>
      </w:pPr>
      <w:r>
        <w:t>e. discuss only to the extent or with the persons required for the purpose of completing the</w:t>
      </w:r>
      <w:r w:rsidR="00805BBC">
        <w:t xml:space="preserve"> </w:t>
      </w:r>
      <w:r>
        <w:t>process and investigations</w:t>
      </w:r>
      <w:r w:rsidR="00805BBC">
        <w:t xml:space="preserve"> </w:t>
      </w:r>
      <w:r>
        <w:t>If anyone is found not complying with the above, he/ she shall be held liable for such disciplinary</w:t>
      </w:r>
      <w:r w:rsidR="00805BBC">
        <w:t xml:space="preserve"> </w:t>
      </w:r>
      <w:r>
        <w:t>action as is considered fit.</w:t>
      </w:r>
    </w:p>
    <w:p w14:paraId="576C3A33" w14:textId="77777777" w:rsidR="00161CE0" w:rsidRDefault="00161CE0" w:rsidP="00805BBC">
      <w:pPr>
        <w:jc w:val="both"/>
      </w:pPr>
    </w:p>
    <w:p w14:paraId="5F9C9C6B" w14:textId="77777777" w:rsidR="00333FFD" w:rsidRPr="00161CE0" w:rsidRDefault="00333FFD" w:rsidP="00805BBC">
      <w:pPr>
        <w:jc w:val="both"/>
        <w:rPr>
          <w:b/>
          <w:bCs/>
        </w:rPr>
      </w:pPr>
      <w:r w:rsidRPr="00161CE0">
        <w:rPr>
          <w:b/>
          <w:bCs/>
        </w:rPr>
        <w:t>L. Reporting</w:t>
      </w:r>
    </w:p>
    <w:p w14:paraId="6A269BC4" w14:textId="3A2F648B" w:rsidR="00333FFD" w:rsidRDefault="00333FFD" w:rsidP="00805BBC">
      <w:pPr>
        <w:jc w:val="both"/>
      </w:pPr>
      <w:r>
        <w:t>A report with number of complaints received under the Policy, if any, and their outcome shall be</w:t>
      </w:r>
      <w:r w:rsidR="00805BBC">
        <w:t xml:space="preserve"> </w:t>
      </w:r>
      <w:r>
        <w:t>placed before the Audit Committee and the Board. The details of establishment of Vigil</w:t>
      </w:r>
      <w:r w:rsidR="00805BBC">
        <w:t xml:space="preserve"> </w:t>
      </w:r>
      <w:r>
        <w:t xml:space="preserve">Mechanism shall be disclosed by the </w:t>
      </w:r>
      <w:r w:rsidR="00FF6E64">
        <w:t>C</w:t>
      </w:r>
      <w:r>
        <w:t>ompany on its website and in the Board’s report.</w:t>
      </w:r>
    </w:p>
    <w:p w14:paraId="473105C8" w14:textId="77777777" w:rsidR="00805BBC" w:rsidRDefault="00805BBC" w:rsidP="00805BBC">
      <w:pPr>
        <w:jc w:val="both"/>
      </w:pPr>
    </w:p>
    <w:p w14:paraId="6632A437" w14:textId="77777777" w:rsidR="00333FFD" w:rsidRPr="00805BBC" w:rsidRDefault="00333FFD" w:rsidP="00805BBC">
      <w:pPr>
        <w:jc w:val="both"/>
        <w:rPr>
          <w:b/>
          <w:bCs/>
        </w:rPr>
      </w:pPr>
      <w:r w:rsidRPr="00805BBC">
        <w:rPr>
          <w:b/>
          <w:bCs/>
        </w:rPr>
        <w:lastRenderedPageBreak/>
        <w:t>M. Amendment</w:t>
      </w:r>
    </w:p>
    <w:p w14:paraId="5B96B665" w14:textId="7A6F41CF" w:rsidR="00333FFD" w:rsidRDefault="00333FFD" w:rsidP="00805BBC">
      <w:pPr>
        <w:jc w:val="both"/>
      </w:pPr>
      <w:r>
        <w:t>The Company reserves its right to amend or modify this Policy in whole or in part, at any time.</w:t>
      </w:r>
      <w:r w:rsidR="00805BBC">
        <w:t xml:space="preserve"> </w:t>
      </w:r>
      <w:r>
        <w:t>Although, Company has made best efforts to define detailed procedures for implementation of</w:t>
      </w:r>
      <w:r w:rsidR="00805BBC">
        <w:t xml:space="preserve"> </w:t>
      </w:r>
      <w:r>
        <w:t>this policy, there may be occasions when certain matters are not addressed or need more clarity</w:t>
      </w:r>
      <w:r w:rsidR="00805BBC">
        <w:t xml:space="preserve"> </w:t>
      </w:r>
      <w:r>
        <w:t>in the procedures. Such difficulties will be resolved in line with the broad intent of the policy. The</w:t>
      </w:r>
      <w:r w:rsidR="00805BBC">
        <w:t xml:space="preserve"> </w:t>
      </w:r>
      <w:r>
        <w:t>Company may also establish further rules and procedures or issue clarifications, from time to</w:t>
      </w:r>
      <w:r w:rsidR="00805BBC">
        <w:t xml:space="preserve"> </w:t>
      </w:r>
      <w:r>
        <w:t>time, to give effect to the intent of this policy and further the objective of good corporate</w:t>
      </w:r>
      <w:r w:rsidR="00805BBC">
        <w:t xml:space="preserve"> </w:t>
      </w:r>
      <w:r>
        <w:t>governance.</w:t>
      </w:r>
    </w:p>
    <w:p w14:paraId="3FE01F53" w14:textId="77777777" w:rsidR="00333FFD" w:rsidRDefault="00333FFD" w:rsidP="00805BBC"/>
    <w:p w14:paraId="230CB1DB" w14:textId="77777777" w:rsidR="00161CE0" w:rsidRDefault="00161CE0" w:rsidP="00805BBC">
      <w:pPr>
        <w:rPr>
          <w:b/>
          <w:bCs/>
        </w:rPr>
      </w:pPr>
    </w:p>
    <w:p w14:paraId="34407829" w14:textId="77777777" w:rsidR="00161CE0" w:rsidRDefault="00161CE0" w:rsidP="00805BBC">
      <w:pPr>
        <w:rPr>
          <w:b/>
          <w:bCs/>
        </w:rPr>
      </w:pPr>
    </w:p>
    <w:p w14:paraId="67199D13" w14:textId="77777777" w:rsidR="00161CE0" w:rsidRDefault="00161CE0" w:rsidP="00805BBC">
      <w:pPr>
        <w:rPr>
          <w:b/>
          <w:bCs/>
        </w:rPr>
      </w:pPr>
    </w:p>
    <w:p w14:paraId="461CD95D" w14:textId="77777777" w:rsidR="00161CE0" w:rsidRDefault="00161CE0" w:rsidP="00805BBC">
      <w:pPr>
        <w:rPr>
          <w:b/>
          <w:bCs/>
        </w:rPr>
      </w:pPr>
    </w:p>
    <w:p w14:paraId="2E54A901" w14:textId="77777777" w:rsidR="00161CE0" w:rsidRDefault="00161CE0" w:rsidP="00805BBC">
      <w:pPr>
        <w:rPr>
          <w:b/>
          <w:bCs/>
        </w:rPr>
      </w:pPr>
    </w:p>
    <w:p w14:paraId="5339A283" w14:textId="77777777" w:rsidR="00161CE0" w:rsidRDefault="00161CE0" w:rsidP="00805BBC">
      <w:pPr>
        <w:rPr>
          <w:b/>
          <w:bCs/>
        </w:rPr>
      </w:pPr>
    </w:p>
    <w:p w14:paraId="0D45203C" w14:textId="77777777" w:rsidR="00161CE0" w:rsidRDefault="00161CE0" w:rsidP="00805BBC">
      <w:pPr>
        <w:rPr>
          <w:b/>
          <w:bCs/>
        </w:rPr>
      </w:pPr>
    </w:p>
    <w:p w14:paraId="7FD6C892" w14:textId="77777777" w:rsidR="00161CE0" w:rsidRDefault="00161CE0" w:rsidP="00805BBC">
      <w:pPr>
        <w:rPr>
          <w:b/>
          <w:bCs/>
        </w:rPr>
      </w:pPr>
    </w:p>
    <w:p w14:paraId="4C1CD096" w14:textId="77777777" w:rsidR="00161CE0" w:rsidRDefault="00161CE0" w:rsidP="00805BBC">
      <w:pPr>
        <w:rPr>
          <w:b/>
          <w:bCs/>
        </w:rPr>
      </w:pPr>
    </w:p>
    <w:p w14:paraId="6C48F18D" w14:textId="193CA0E8" w:rsidR="00161CE0" w:rsidRDefault="00161CE0" w:rsidP="00805BBC">
      <w:pPr>
        <w:rPr>
          <w:b/>
          <w:bCs/>
        </w:rPr>
      </w:pPr>
    </w:p>
    <w:p w14:paraId="45F59DC0" w14:textId="7AB1B4CD" w:rsidR="00805BBC" w:rsidRDefault="00805BBC" w:rsidP="00805BBC">
      <w:pPr>
        <w:rPr>
          <w:b/>
          <w:bCs/>
        </w:rPr>
      </w:pPr>
    </w:p>
    <w:p w14:paraId="0E720573" w14:textId="4747D2AF" w:rsidR="00805BBC" w:rsidRDefault="00805BBC" w:rsidP="00805BBC">
      <w:pPr>
        <w:rPr>
          <w:b/>
          <w:bCs/>
        </w:rPr>
      </w:pPr>
    </w:p>
    <w:p w14:paraId="296A6F79" w14:textId="73433E02" w:rsidR="00805BBC" w:rsidRDefault="00805BBC" w:rsidP="00805BBC">
      <w:pPr>
        <w:rPr>
          <w:b/>
          <w:bCs/>
        </w:rPr>
      </w:pPr>
    </w:p>
    <w:p w14:paraId="75AED6BF" w14:textId="4F715FB0" w:rsidR="00805BBC" w:rsidRDefault="00805BBC" w:rsidP="00805BBC">
      <w:pPr>
        <w:rPr>
          <w:b/>
          <w:bCs/>
        </w:rPr>
      </w:pPr>
    </w:p>
    <w:p w14:paraId="4B70B7FB" w14:textId="3E4EF83E" w:rsidR="00805BBC" w:rsidRDefault="00805BBC" w:rsidP="00805BBC">
      <w:pPr>
        <w:rPr>
          <w:b/>
          <w:bCs/>
        </w:rPr>
      </w:pPr>
    </w:p>
    <w:p w14:paraId="7696371D" w14:textId="7BCD5682" w:rsidR="00805BBC" w:rsidRDefault="00805BBC" w:rsidP="00805BBC">
      <w:pPr>
        <w:rPr>
          <w:b/>
          <w:bCs/>
        </w:rPr>
      </w:pPr>
    </w:p>
    <w:p w14:paraId="0F7CA68D" w14:textId="3C0E234C" w:rsidR="00805BBC" w:rsidRDefault="00805BBC" w:rsidP="00805BBC">
      <w:pPr>
        <w:rPr>
          <w:b/>
          <w:bCs/>
        </w:rPr>
      </w:pPr>
    </w:p>
    <w:p w14:paraId="056CFDAB" w14:textId="414C418B" w:rsidR="00805BBC" w:rsidRDefault="00805BBC" w:rsidP="00805BBC">
      <w:pPr>
        <w:rPr>
          <w:b/>
          <w:bCs/>
        </w:rPr>
      </w:pPr>
    </w:p>
    <w:p w14:paraId="257B42B8" w14:textId="04BB62CA" w:rsidR="00805BBC" w:rsidRDefault="00805BBC" w:rsidP="00805BBC">
      <w:pPr>
        <w:rPr>
          <w:b/>
          <w:bCs/>
        </w:rPr>
      </w:pPr>
    </w:p>
    <w:p w14:paraId="23C99FF9" w14:textId="77777777" w:rsidR="00805BBC" w:rsidRDefault="00805BBC" w:rsidP="00805BBC">
      <w:pPr>
        <w:rPr>
          <w:b/>
          <w:bCs/>
        </w:rPr>
      </w:pPr>
    </w:p>
    <w:p w14:paraId="3270C1D1" w14:textId="090ADCF7" w:rsidR="00161CE0" w:rsidRDefault="00161CE0" w:rsidP="00805BBC">
      <w:pPr>
        <w:rPr>
          <w:b/>
          <w:bCs/>
        </w:rPr>
      </w:pPr>
    </w:p>
    <w:p w14:paraId="00CBAA7A" w14:textId="2057CD62" w:rsidR="00805BBC" w:rsidRDefault="00805BBC" w:rsidP="00805BBC">
      <w:pPr>
        <w:rPr>
          <w:b/>
          <w:bCs/>
        </w:rPr>
      </w:pPr>
    </w:p>
    <w:p w14:paraId="636EF1E1" w14:textId="324242CE" w:rsidR="00805BBC" w:rsidRDefault="00805BBC" w:rsidP="00805BBC">
      <w:pPr>
        <w:rPr>
          <w:b/>
          <w:bCs/>
        </w:rPr>
      </w:pPr>
    </w:p>
    <w:p w14:paraId="3309B6F2" w14:textId="77777777" w:rsidR="00805BBC" w:rsidRDefault="00805BBC" w:rsidP="00805BBC">
      <w:pPr>
        <w:rPr>
          <w:b/>
          <w:bCs/>
        </w:rPr>
      </w:pPr>
    </w:p>
    <w:p w14:paraId="5D85DC70" w14:textId="77777777" w:rsidR="00161CE0" w:rsidRDefault="00161CE0" w:rsidP="00431C6A">
      <w:pPr>
        <w:jc w:val="right"/>
        <w:rPr>
          <w:b/>
          <w:bCs/>
        </w:rPr>
      </w:pPr>
    </w:p>
    <w:p w14:paraId="3B740D3C" w14:textId="4F1C2379" w:rsidR="00333FFD" w:rsidRPr="00161CE0" w:rsidRDefault="00333FFD" w:rsidP="00431C6A">
      <w:pPr>
        <w:jc w:val="right"/>
        <w:rPr>
          <w:b/>
          <w:bCs/>
        </w:rPr>
      </w:pPr>
      <w:r w:rsidRPr="00161CE0">
        <w:rPr>
          <w:b/>
          <w:bCs/>
        </w:rPr>
        <w:lastRenderedPageBreak/>
        <w:t xml:space="preserve">Annexure </w:t>
      </w:r>
      <w:r w:rsidR="00805BBC">
        <w:rPr>
          <w:b/>
          <w:bCs/>
        </w:rPr>
        <w:t>-</w:t>
      </w:r>
      <w:r w:rsidRPr="00161CE0">
        <w:rPr>
          <w:b/>
          <w:bCs/>
        </w:rPr>
        <w:t xml:space="preserve"> I</w:t>
      </w:r>
    </w:p>
    <w:p w14:paraId="6E2C8758" w14:textId="77777777" w:rsidR="00333FFD" w:rsidRPr="00161CE0" w:rsidRDefault="00333FFD" w:rsidP="00161CE0">
      <w:pPr>
        <w:jc w:val="center"/>
        <w:rPr>
          <w:b/>
          <w:bCs/>
        </w:rPr>
      </w:pPr>
    </w:p>
    <w:p w14:paraId="3D511EEC" w14:textId="6E8548BC" w:rsidR="00333FFD" w:rsidRPr="00161CE0" w:rsidRDefault="00D851B8" w:rsidP="00161CE0">
      <w:pPr>
        <w:jc w:val="center"/>
        <w:rPr>
          <w:b/>
          <w:bCs/>
        </w:rPr>
      </w:pPr>
      <w:r>
        <w:rPr>
          <w:b/>
          <w:bCs/>
        </w:rPr>
        <w:t xml:space="preserve">BOMBAY WIRE ROPES </w:t>
      </w:r>
      <w:r w:rsidR="00333FFD" w:rsidRPr="00161CE0">
        <w:rPr>
          <w:b/>
          <w:bCs/>
        </w:rPr>
        <w:t>LIMITED</w:t>
      </w:r>
    </w:p>
    <w:p w14:paraId="6C1C298F" w14:textId="77777777" w:rsidR="00333FFD" w:rsidRDefault="00333FFD" w:rsidP="00333FFD"/>
    <w:p w14:paraId="0F734D63" w14:textId="77777777" w:rsidR="00333FFD" w:rsidRDefault="00333FFD" w:rsidP="00333FFD">
      <w:r>
        <w:t>Sample format for Whistle Blowing</w:t>
      </w:r>
    </w:p>
    <w:p w14:paraId="556C7AF2" w14:textId="77777777" w:rsidR="00333FFD" w:rsidRDefault="00333FFD" w:rsidP="00333FFD">
      <w:r>
        <w:t>Date:</w:t>
      </w:r>
    </w:p>
    <w:p w14:paraId="3DB587A8" w14:textId="77777777" w:rsidR="00333FFD" w:rsidRDefault="00333FFD" w:rsidP="00333FFD">
      <w:r>
        <w:t>Name of the employee/director:</w:t>
      </w:r>
    </w:p>
    <w:p w14:paraId="78220787" w14:textId="77777777" w:rsidR="00333FFD" w:rsidRDefault="00333FFD" w:rsidP="00333FFD">
      <w:r>
        <w:t>Email id of the employee/director:</w:t>
      </w:r>
    </w:p>
    <w:p w14:paraId="4C87BB88" w14:textId="77777777" w:rsidR="00333FFD" w:rsidRDefault="00333FFD" w:rsidP="00333FFD">
      <w:r>
        <w:t>Communication address:</w:t>
      </w:r>
    </w:p>
    <w:p w14:paraId="0E32230E" w14:textId="77777777" w:rsidR="00333FFD" w:rsidRDefault="00333FFD" w:rsidP="00333FFD"/>
    <w:p w14:paraId="347790FA" w14:textId="77777777" w:rsidR="00333FFD" w:rsidRDefault="00333FFD" w:rsidP="00333FFD">
      <w:r>
        <w:t>Contact No.:</w:t>
      </w:r>
    </w:p>
    <w:p w14:paraId="6A0185D5" w14:textId="037B88FE" w:rsidR="00333FFD" w:rsidRDefault="00333FFD" w:rsidP="00333FFD">
      <w:r>
        <w:t xml:space="preserve">Matter to be </w:t>
      </w:r>
      <w:r w:rsidR="00161CE0">
        <w:t>reported:</w:t>
      </w:r>
    </w:p>
    <w:p w14:paraId="5778335D" w14:textId="77777777" w:rsidR="00333FFD" w:rsidRDefault="00333FFD" w:rsidP="00333FFD"/>
    <w:p w14:paraId="395761B5" w14:textId="6C347EF4" w:rsidR="00333FFD" w:rsidRDefault="00333FFD" w:rsidP="00333FFD">
      <w:r>
        <w:t xml:space="preserve">Name against the person/event focused </w:t>
      </w:r>
      <w:r w:rsidR="00161CE0">
        <w:t>at:</w:t>
      </w:r>
    </w:p>
    <w:p w14:paraId="684C3E4F" w14:textId="77777777" w:rsidR="00333FFD" w:rsidRDefault="00333FFD" w:rsidP="00333FFD"/>
    <w:p w14:paraId="4FFF4992" w14:textId="77777777" w:rsidR="00333FFD" w:rsidRDefault="00333FFD" w:rsidP="00333FFD">
      <w:r>
        <w:t>Brief about the concern:</w:t>
      </w:r>
    </w:p>
    <w:p w14:paraId="0FB63CF6" w14:textId="77777777" w:rsidR="00333FFD" w:rsidRDefault="00333FFD" w:rsidP="00333FFD"/>
    <w:p w14:paraId="5D4D5174" w14:textId="77777777" w:rsidR="00333FFD" w:rsidRDefault="00333FFD" w:rsidP="00333FFD">
      <w:r>
        <w:t>Evidence (enclose, if any):</w:t>
      </w:r>
    </w:p>
    <w:p w14:paraId="7A3AAFCB" w14:textId="77777777" w:rsidR="00333FFD" w:rsidRDefault="00333FFD" w:rsidP="00333FFD"/>
    <w:p w14:paraId="38770B16" w14:textId="77777777" w:rsidR="00333FFD" w:rsidRDefault="00333FFD" w:rsidP="00333FFD">
      <w:r>
        <w:t>Signature</w:t>
      </w:r>
    </w:p>
    <w:p w14:paraId="02F4E8F1" w14:textId="1012BCF9" w:rsidR="009F17A8" w:rsidRDefault="00333FFD" w:rsidP="00805BBC">
      <w:pPr>
        <w:jc w:val="both"/>
      </w:pPr>
      <w:r>
        <w:t>Note: The whistle blowing shall be submitted within 30 days of the occurrence of the</w:t>
      </w:r>
      <w:r w:rsidR="00805BBC">
        <w:t xml:space="preserve"> </w:t>
      </w:r>
      <w:r>
        <w:t>concern/event or before occurrence.</w:t>
      </w:r>
    </w:p>
    <w:sectPr w:rsidR="009F17A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26958" w14:textId="77777777" w:rsidR="00E72BBF" w:rsidRDefault="00E72BBF" w:rsidP="00161CE0">
      <w:pPr>
        <w:spacing w:after="0" w:line="240" w:lineRule="auto"/>
      </w:pPr>
      <w:r>
        <w:separator/>
      </w:r>
    </w:p>
  </w:endnote>
  <w:endnote w:type="continuationSeparator" w:id="0">
    <w:p w14:paraId="1899A49D" w14:textId="77777777" w:rsidR="00E72BBF" w:rsidRDefault="00E72BBF" w:rsidP="0016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28822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B622642" w14:textId="20C617AE" w:rsidR="00161CE0" w:rsidRDefault="00161C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6A6432" w14:textId="77777777" w:rsidR="00161CE0" w:rsidRDefault="00161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595AF" w14:textId="77777777" w:rsidR="00E72BBF" w:rsidRDefault="00E72BBF" w:rsidP="00161CE0">
      <w:pPr>
        <w:spacing w:after="0" w:line="240" w:lineRule="auto"/>
      </w:pPr>
      <w:r>
        <w:separator/>
      </w:r>
    </w:p>
  </w:footnote>
  <w:footnote w:type="continuationSeparator" w:id="0">
    <w:p w14:paraId="73AD604F" w14:textId="77777777" w:rsidR="00E72BBF" w:rsidRDefault="00E72BBF" w:rsidP="00161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FD"/>
    <w:rsid w:val="00107C5D"/>
    <w:rsid w:val="00161CE0"/>
    <w:rsid w:val="001B0CED"/>
    <w:rsid w:val="00270FDF"/>
    <w:rsid w:val="002761AD"/>
    <w:rsid w:val="00333FFD"/>
    <w:rsid w:val="00352A4E"/>
    <w:rsid w:val="00367235"/>
    <w:rsid w:val="00431C6A"/>
    <w:rsid w:val="004F22CB"/>
    <w:rsid w:val="00525A4C"/>
    <w:rsid w:val="00805BBC"/>
    <w:rsid w:val="00847A93"/>
    <w:rsid w:val="00886692"/>
    <w:rsid w:val="008F5C76"/>
    <w:rsid w:val="0091605C"/>
    <w:rsid w:val="009F17A8"/>
    <w:rsid w:val="00AE7BD5"/>
    <w:rsid w:val="00C43234"/>
    <w:rsid w:val="00CD7978"/>
    <w:rsid w:val="00D851B8"/>
    <w:rsid w:val="00E72BBF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90D23"/>
  <w15:chartTrackingRefBased/>
  <w15:docId w15:val="{B55FD848-FB10-43C2-8FD9-469E3BB9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CE0"/>
  </w:style>
  <w:style w:type="paragraph" w:styleId="Footer">
    <w:name w:val="footer"/>
    <w:basedOn w:val="Normal"/>
    <w:link w:val="FooterChar"/>
    <w:uiPriority w:val="99"/>
    <w:unhideWhenUsed/>
    <w:rsid w:val="0016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Hiren</dc:creator>
  <cp:keywords/>
  <dc:description/>
  <cp:lastModifiedBy>KRISHNA KUMAR</cp:lastModifiedBy>
  <cp:revision>12</cp:revision>
  <dcterms:created xsi:type="dcterms:W3CDTF">2020-08-15T06:48:00Z</dcterms:created>
  <dcterms:modified xsi:type="dcterms:W3CDTF">2024-08-29T11:57:00Z</dcterms:modified>
</cp:coreProperties>
</file>